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7B1" w:rsidRPr="009B7007" w:rsidRDefault="002317B1" w:rsidP="002317B1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12</w:t>
      </w:r>
    </w:p>
    <w:p w:rsidR="002317B1" w:rsidRPr="009B7007" w:rsidRDefault="002317B1" w:rsidP="002317B1">
      <w:pPr>
        <w:pStyle w:val="ConsPlusNormal"/>
        <w:jc w:val="right"/>
      </w:pPr>
      <w:r w:rsidRPr="009B7007">
        <w:t>к решению</w:t>
      </w:r>
    </w:p>
    <w:p w:rsidR="002317B1" w:rsidRPr="009B7007" w:rsidRDefault="002317B1" w:rsidP="002317B1">
      <w:pPr>
        <w:pStyle w:val="ConsPlusNormal"/>
        <w:jc w:val="right"/>
      </w:pPr>
      <w:r w:rsidRPr="009B7007">
        <w:t>Думы Белоярского района</w:t>
      </w:r>
    </w:p>
    <w:p w:rsidR="002317B1" w:rsidRPr="009B7007" w:rsidRDefault="002317B1" w:rsidP="002317B1">
      <w:pPr>
        <w:pStyle w:val="ConsPlusNormal"/>
        <w:jc w:val="right"/>
      </w:pPr>
      <w:r w:rsidRPr="009B7007">
        <w:t>от 24 ноября 2017 года N 72</w:t>
      </w:r>
    </w:p>
    <w:p w:rsidR="002317B1" w:rsidRPr="009B7007" w:rsidRDefault="002317B1" w:rsidP="002317B1">
      <w:pPr>
        <w:pStyle w:val="ConsPlusNormal"/>
        <w:jc w:val="both"/>
      </w:pPr>
    </w:p>
    <w:p w:rsidR="002317B1" w:rsidRPr="009B7007" w:rsidRDefault="002317B1" w:rsidP="002317B1">
      <w:pPr>
        <w:pStyle w:val="ConsPlusTitle"/>
        <w:jc w:val="center"/>
      </w:pPr>
      <w:bookmarkStart w:id="1" w:name="P2540"/>
      <w:bookmarkEnd w:id="1"/>
      <w:r w:rsidRPr="009B7007">
        <w:t>СУБВЕНЦИИ</w:t>
      </w:r>
    </w:p>
    <w:p w:rsidR="002317B1" w:rsidRPr="009B7007" w:rsidRDefault="002317B1" w:rsidP="002317B1">
      <w:pPr>
        <w:pStyle w:val="ConsPlusTitle"/>
        <w:jc w:val="center"/>
      </w:pPr>
      <w:r w:rsidRPr="009B7007">
        <w:t>БЮДЖЕТУ БЕЛОЯРСКОГО РАЙОНА НА 2018 ГОД</w:t>
      </w:r>
    </w:p>
    <w:p w:rsidR="002317B1" w:rsidRPr="009B7007" w:rsidRDefault="002317B1" w:rsidP="002317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317B1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2317B1" w:rsidRPr="009B7007" w:rsidRDefault="002317B1" w:rsidP="002317B1">
      <w:pPr>
        <w:pStyle w:val="ConsPlusNormal"/>
        <w:jc w:val="both"/>
      </w:pPr>
    </w:p>
    <w:p w:rsidR="002317B1" w:rsidRPr="009B7007" w:rsidRDefault="002317B1" w:rsidP="002317B1">
      <w:pPr>
        <w:pStyle w:val="ConsPlusNormal"/>
        <w:jc w:val="right"/>
      </w:pPr>
      <w:r w:rsidRPr="009B7007">
        <w:t>(рублей)</w:t>
      </w:r>
    </w:p>
    <w:p w:rsidR="002317B1" w:rsidRPr="009B7007" w:rsidRDefault="002317B1" w:rsidP="002317B1">
      <w:pPr>
        <w:spacing w:after="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6973"/>
        <w:gridCol w:w="1624"/>
      </w:tblGrid>
      <w:tr w:rsidR="002317B1" w:rsidRPr="009B7007" w:rsidTr="002317B1">
        <w:trPr>
          <w:tblHeader/>
        </w:trPr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2317B1" w:rsidRPr="009B7007" w:rsidTr="002317B1">
        <w:trPr>
          <w:tblHeader/>
        </w:trPr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3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бюджета Российской Федерации (далее - федеральный бюджет)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5464700,00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709900,00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8139900,00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поддержку малых форм хозяйствования муниципальных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lastRenderedPageBreak/>
              <w:t>8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29844100,00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 xml:space="preserve">Субвенции на реализацию полномочий, указанных в </w:t>
            </w:r>
            <w:hyperlink r:id="rId7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8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1010194700,00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 xml:space="preserve">Субвенции на реализацию полномочия, указанного в </w:t>
            </w:r>
            <w:hyperlink r:id="rId9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</w:t>
            </w:r>
            <w:r w:rsidRPr="009B7007">
              <w:lastRenderedPageBreak/>
              <w:t>автономного округа - Югры на 2016 - 2020 годы"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lastRenderedPageBreak/>
              <w:t>5305300,00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23551000,00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0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1707300,00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осуществление полномочий по образованию и организации деятельности комиссий по делам несовершеннолетних и защите их прав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22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23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24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25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26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 xml:space="preserve">Субвенции на повышение эффективности использования и развитие </w:t>
            </w:r>
            <w:r w:rsidRPr="009B7007">
              <w:lastRenderedPageBreak/>
              <w:t xml:space="preserve">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lastRenderedPageBreak/>
              <w:t>4200000,00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lastRenderedPageBreak/>
              <w:t>27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2317B1" w:rsidRPr="009B7007" w:rsidTr="00C208B1">
        <w:tc>
          <w:tcPr>
            <w:tcW w:w="454" w:type="dxa"/>
            <w:vAlign w:val="center"/>
          </w:tcPr>
          <w:p w:rsidR="002317B1" w:rsidRPr="009B7007" w:rsidRDefault="002317B1" w:rsidP="00C208B1">
            <w:pPr>
              <w:pStyle w:val="ConsPlusNormal"/>
              <w:jc w:val="center"/>
            </w:pPr>
            <w:r w:rsidRPr="009B7007">
              <w:t>28</w:t>
            </w:r>
          </w:p>
        </w:tc>
        <w:tc>
          <w:tcPr>
            <w:tcW w:w="6973" w:type="dxa"/>
            <w:vAlign w:val="center"/>
          </w:tcPr>
          <w:p w:rsidR="002317B1" w:rsidRPr="009B7007" w:rsidRDefault="002317B1" w:rsidP="00C208B1">
            <w:pPr>
              <w:pStyle w:val="ConsPlusNormal"/>
            </w:pPr>
            <w:r w:rsidRPr="009B7007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624" w:type="dxa"/>
            <w:vAlign w:val="center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2317B1" w:rsidRPr="009B7007" w:rsidTr="00C208B1">
        <w:tc>
          <w:tcPr>
            <w:tcW w:w="454" w:type="dxa"/>
            <w:vAlign w:val="bottom"/>
          </w:tcPr>
          <w:p w:rsidR="002317B1" w:rsidRPr="009B7007" w:rsidRDefault="002317B1" w:rsidP="00C208B1">
            <w:pPr>
              <w:pStyle w:val="ConsPlusNormal"/>
            </w:pPr>
          </w:p>
        </w:tc>
        <w:tc>
          <w:tcPr>
            <w:tcW w:w="6973" w:type="dxa"/>
            <w:vAlign w:val="bottom"/>
          </w:tcPr>
          <w:p w:rsidR="002317B1" w:rsidRPr="009B7007" w:rsidRDefault="002317B1" w:rsidP="00C208B1">
            <w:pPr>
              <w:pStyle w:val="ConsPlusNormal"/>
            </w:pPr>
            <w:r w:rsidRPr="009B7007">
              <w:t>Итого субвенций из федерального бюджета</w:t>
            </w:r>
          </w:p>
        </w:tc>
        <w:tc>
          <w:tcPr>
            <w:tcW w:w="1624" w:type="dxa"/>
            <w:vAlign w:val="bottom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7495500,00</w:t>
            </w:r>
          </w:p>
        </w:tc>
      </w:tr>
      <w:tr w:rsidR="002317B1" w:rsidRPr="009B7007" w:rsidTr="00C208B1">
        <w:tc>
          <w:tcPr>
            <w:tcW w:w="454" w:type="dxa"/>
            <w:vAlign w:val="bottom"/>
          </w:tcPr>
          <w:p w:rsidR="002317B1" w:rsidRPr="009B7007" w:rsidRDefault="002317B1" w:rsidP="00C208B1">
            <w:pPr>
              <w:pStyle w:val="ConsPlusNormal"/>
            </w:pPr>
          </w:p>
        </w:tc>
        <w:tc>
          <w:tcPr>
            <w:tcW w:w="6973" w:type="dxa"/>
            <w:vAlign w:val="bottom"/>
          </w:tcPr>
          <w:p w:rsidR="002317B1" w:rsidRPr="009B7007" w:rsidRDefault="002317B1" w:rsidP="00C208B1">
            <w:pPr>
              <w:pStyle w:val="ConsPlusNormal"/>
            </w:pPr>
            <w:r w:rsidRPr="009B7007">
              <w:t>Итого субвенций из бюджета автономного округа</w:t>
            </w:r>
          </w:p>
        </w:tc>
        <w:tc>
          <w:tcPr>
            <w:tcW w:w="1624" w:type="dxa"/>
            <w:vAlign w:val="bottom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1232304185,10</w:t>
            </w:r>
          </w:p>
        </w:tc>
      </w:tr>
      <w:tr w:rsidR="002317B1" w:rsidRPr="009B7007" w:rsidTr="00C208B1">
        <w:tc>
          <w:tcPr>
            <w:tcW w:w="454" w:type="dxa"/>
            <w:vAlign w:val="bottom"/>
          </w:tcPr>
          <w:p w:rsidR="002317B1" w:rsidRPr="009B7007" w:rsidRDefault="002317B1" w:rsidP="00C208B1">
            <w:pPr>
              <w:pStyle w:val="ConsPlusNormal"/>
            </w:pPr>
          </w:p>
        </w:tc>
        <w:tc>
          <w:tcPr>
            <w:tcW w:w="6973" w:type="dxa"/>
            <w:vAlign w:val="bottom"/>
          </w:tcPr>
          <w:p w:rsidR="002317B1" w:rsidRPr="009B7007" w:rsidRDefault="002317B1" w:rsidP="00C208B1">
            <w:pPr>
              <w:pStyle w:val="ConsPlusNormal"/>
            </w:pPr>
            <w:r w:rsidRPr="009B7007">
              <w:t>Всего субвенций</w:t>
            </w:r>
          </w:p>
        </w:tc>
        <w:tc>
          <w:tcPr>
            <w:tcW w:w="1624" w:type="dxa"/>
            <w:vAlign w:val="bottom"/>
          </w:tcPr>
          <w:p w:rsidR="002317B1" w:rsidRPr="009B7007" w:rsidRDefault="002317B1" w:rsidP="00C208B1">
            <w:pPr>
              <w:pStyle w:val="ConsPlusNormal"/>
              <w:jc w:val="right"/>
            </w:pPr>
            <w:r w:rsidRPr="009B7007">
              <w:t>1239799685,10</w:t>
            </w:r>
          </w:p>
        </w:tc>
      </w:tr>
    </w:tbl>
    <w:p w:rsidR="002317B1" w:rsidRPr="009B7007" w:rsidRDefault="002317B1" w:rsidP="002317B1">
      <w:pPr>
        <w:pStyle w:val="ConsPlusNormal"/>
        <w:jc w:val="center"/>
      </w:pPr>
      <w:r>
        <w:t>______________________________________</w:t>
      </w:r>
    </w:p>
    <w:p w:rsidR="00676FD1" w:rsidRPr="002317B1" w:rsidRDefault="00676FD1" w:rsidP="002317B1"/>
    <w:sectPr w:rsidR="00676FD1" w:rsidRPr="002317B1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2317B1"/>
    <w:rsid w:val="00494E95"/>
    <w:rsid w:val="004E7166"/>
    <w:rsid w:val="00676FD1"/>
    <w:rsid w:val="006A120F"/>
    <w:rsid w:val="0084525F"/>
    <w:rsid w:val="008930C5"/>
    <w:rsid w:val="00A40EDD"/>
    <w:rsid w:val="00B32E1F"/>
    <w:rsid w:val="00B7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4CAEE9F1E231C4A6B200CF6AC159BDE3788B214006536126144A88022C778596ECBB00963AB4BB2E3AE6A64DB42FA2FF50BDGCy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29A7FF81F8427A53974CAEE9F1E231C4A6B200CF6AC159BDE3788B214006536126144A88022C778596ECBB04963AB4BB2E3AE6A64DB42FA2FF50BDGCy2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52A3FF9DB53EC1ACE805CD61C20EE0B47EDC7E1000062166121FCB462473869DB9EF42C863E4F76537E3B051B42AGBy5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E29A7FF81F8427A539752A3FF9DB53EC1ACE805CD61C20EE0B47EDC7E1000062166121FCB462473869DB9EF42C863E4F76537E3B051B42AGBy5L" TargetMode="External"/><Relationship Id="rId10" Type="http://schemas.openxmlformats.org/officeDocument/2006/relationships/hyperlink" Target="consultantplus://offline/ref=DE29A7FF81F8427A53974CAEE9F1E231C4A6B200CF6AC05EBCE7788B214006536126144A88022C778596E8BD06963AB4BB2E3AE6A64DB42FA2FF50BDGCy2L" TargetMode="External"/><Relationship Id="rId4" Type="http://schemas.openxmlformats.org/officeDocument/2006/relationships/hyperlink" Target="consultantplus://offline/ref=DE29A7FF81F8427A53974CAEE9F1E231C4A6B200CF6ACC50B5E1788B214006536126144A88022C778596EDBD05963AB4BB2E3AE6A64DB42FA2FF50BDGCy2L" TargetMode="External"/><Relationship Id="rId9" Type="http://schemas.openxmlformats.org/officeDocument/2006/relationships/hyperlink" Target="consultantplus://offline/ref=DE29A7FF81F8427A53974CAEE9F1E231C4A6B200CF6ACD58BDE7788B214006536126144A88022C758EC2BCFA53906FEDE17B33F9AC53B5G2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2018-12-28T10:59:00Z</dcterms:created>
  <dcterms:modified xsi:type="dcterms:W3CDTF">2018-12-28T10:59:00Z</dcterms:modified>
</cp:coreProperties>
</file>